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AD9ED" w14:textId="72A75852" w:rsidR="00E43806" w:rsidRDefault="00BF0E52" w:rsidP="000B070A">
      <w:pPr>
        <w:spacing w:after="0"/>
        <w:jc w:val="center"/>
      </w:pPr>
      <w:r>
        <w:t>Government of Nepal</w:t>
      </w:r>
    </w:p>
    <w:p w14:paraId="5D8721DA" w14:textId="3495C079" w:rsidR="00BF0E52" w:rsidRDefault="00BF0E52" w:rsidP="00A1621B">
      <w:pPr>
        <w:spacing w:after="0"/>
        <w:jc w:val="center"/>
      </w:pPr>
      <w:r>
        <w:t xml:space="preserve">Ministry of </w:t>
      </w:r>
      <w:r w:rsidR="00F51E81">
        <w:t>Finance</w:t>
      </w:r>
    </w:p>
    <w:p w14:paraId="15754C0F" w14:textId="14E6767D" w:rsidR="00BF0E52" w:rsidRPr="00EB6A0B" w:rsidRDefault="00F51E81" w:rsidP="00A1621B">
      <w:pPr>
        <w:spacing w:after="0"/>
        <w:jc w:val="center"/>
        <w:rPr>
          <w:color w:val="000000" w:themeColor="text1"/>
          <w:sz w:val="30"/>
          <w:szCs w:val="28"/>
        </w:rPr>
      </w:pPr>
      <w:r>
        <w:rPr>
          <w:color w:val="000000" w:themeColor="text1"/>
          <w:sz w:val="30"/>
          <w:szCs w:val="28"/>
        </w:rPr>
        <w:t>Public Expenditure and Financial Accountability (</w:t>
      </w:r>
      <w:proofErr w:type="spellStart"/>
      <w:r>
        <w:rPr>
          <w:color w:val="000000" w:themeColor="text1"/>
          <w:sz w:val="30"/>
          <w:szCs w:val="28"/>
        </w:rPr>
        <w:t>PEFA</w:t>
      </w:r>
      <w:proofErr w:type="spellEnd"/>
      <w:r>
        <w:rPr>
          <w:color w:val="000000" w:themeColor="text1"/>
          <w:sz w:val="30"/>
          <w:szCs w:val="28"/>
        </w:rPr>
        <w:t>)</w:t>
      </w:r>
      <w:r w:rsidR="00DF5568">
        <w:rPr>
          <w:color w:val="000000" w:themeColor="text1"/>
          <w:sz w:val="30"/>
          <w:szCs w:val="28"/>
        </w:rPr>
        <w:t xml:space="preserve"> Secretariat</w:t>
      </w:r>
    </w:p>
    <w:p w14:paraId="4FF3A481" w14:textId="47CEA2CF" w:rsidR="00BF0E52" w:rsidRDefault="00BD2879" w:rsidP="00A1621B">
      <w:pPr>
        <w:spacing w:after="0"/>
        <w:jc w:val="center"/>
      </w:pPr>
      <w:proofErr w:type="spellStart"/>
      <w:r>
        <w:t>FCGO</w:t>
      </w:r>
      <w:proofErr w:type="spellEnd"/>
      <w:r>
        <w:t xml:space="preserve"> Complex, </w:t>
      </w:r>
      <w:proofErr w:type="spellStart"/>
      <w:r w:rsidR="00F51E81">
        <w:t>Anamnagar</w:t>
      </w:r>
      <w:proofErr w:type="spellEnd"/>
      <w:r w:rsidR="00F51E81">
        <w:t>, Kathmandu, Nepal</w:t>
      </w:r>
    </w:p>
    <w:p w14:paraId="50FAC686" w14:textId="38684740" w:rsidR="00BF0E52" w:rsidRPr="009404EF" w:rsidRDefault="00430F32" w:rsidP="00A1621B">
      <w:pPr>
        <w:spacing w:after="0"/>
        <w:jc w:val="center"/>
        <w:rPr>
          <w:color w:val="FFFFFF" w:themeColor="background1"/>
          <w:sz w:val="36"/>
          <w:szCs w:val="34"/>
        </w:rPr>
      </w:pPr>
      <w:r>
        <w:rPr>
          <w:color w:val="FFFFFF" w:themeColor="background1"/>
          <w:sz w:val="36"/>
          <w:szCs w:val="34"/>
          <w:highlight w:val="black"/>
        </w:rPr>
        <w:t xml:space="preserve">Notice of </w:t>
      </w:r>
      <w:r w:rsidR="009404EF" w:rsidRPr="009404EF">
        <w:rPr>
          <w:color w:val="FFFFFF" w:themeColor="background1"/>
          <w:sz w:val="36"/>
          <w:szCs w:val="34"/>
          <w:highlight w:val="black"/>
        </w:rPr>
        <w:t>Intention to Award the Contract</w:t>
      </w:r>
    </w:p>
    <w:p w14:paraId="3C45C0D6" w14:textId="5B039627" w:rsidR="00F51E81" w:rsidRDefault="00F51E81" w:rsidP="00A1621B">
      <w:pPr>
        <w:spacing w:after="0"/>
        <w:jc w:val="center"/>
        <w:rPr>
          <w:b/>
          <w:bCs/>
          <w:u w:val="single"/>
        </w:rPr>
      </w:pPr>
      <w:r>
        <w:rPr>
          <w:rFonts w:ascii="Calibri" w:hAnsi="Calibri" w:cs="Calibri"/>
          <w:sz w:val="20"/>
        </w:rPr>
        <w:t xml:space="preserve">IDA Grant </w:t>
      </w:r>
      <w:proofErr w:type="gramStart"/>
      <w:r>
        <w:rPr>
          <w:rFonts w:ascii="Calibri" w:hAnsi="Calibri" w:cs="Calibri"/>
          <w:sz w:val="20"/>
        </w:rPr>
        <w:t>No :</w:t>
      </w:r>
      <w:proofErr w:type="gramEnd"/>
      <w:r>
        <w:rPr>
          <w:rFonts w:ascii="Calibri" w:hAnsi="Calibri" w:cs="Calibri"/>
          <w:sz w:val="20"/>
        </w:rPr>
        <w:t xml:space="preserve"> </w:t>
      </w:r>
      <w:proofErr w:type="spellStart"/>
      <w:r w:rsidRPr="006205AA">
        <w:rPr>
          <w:rFonts w:ascii="Calibri" w:hAnsi="Calibri" w:cs="Calibri"/>
          <w:sz w:val="20"/>
        </w:rPr>
        <w:t>TF</w:t>
      </w:r>
      <w:proofErr w:type="spellEnd"/>
      <w:r w:rsidRPr="006205AA">
        <w:rPr>
          <w:rFonts w:ascii="Calibri" w:hAnsi="Calibri" w:cs="Calibri"/>
          <w:sz w:val="20"/>
        </w:rPr>
        <w:t xml:space="preserve"> </w:t>
      </w:r>
      <w:proofErr w:type="spellStart"/>
      <w:r w:rsidRPr="006205AA">
        <w:rPr>
          <w:rFonts w:ascii="Calibri" w:hAnsi="Calibri" w:cs="Calibri"/>
          <w:sz w:val="20"/>
        </w:rPr>
        <w:t>0A</w:t>
      </w:r>
      <w:proofErr w:type="spellEnd"/>
      <w:r w:rsidRPr="006205AA">
        <w:rPr>
          <w:rFonts w:ascii="Calibri" w:hAnsi="Calibri" w:cs="Calibri"/>
          <w:sz w:val="20"/>
        </w:rPr>
        <w:t xml:space="preserve"> 7474, </w:t>
      </w:r>
      <w:proofErr w:type="spellStart"/>
      <w:r w:rsidRPr="006205AA">
        <w:rPr>
          <w:rFonts w:ascii="Calibri" w:hAnsi="Calibri" w:cs="Calibri"/>
          <w:sz w:val="20"/>
        </w:rPr>
        <w:t>TF</w:t>
      </w:r>
      <w:proofErr w:type="spellEnd"/>
      <w:r w:rsidRPr="006205AA">
        <w:rPr>
          <w:rFonts w:ascii="Calibri" w:hAnsi="Calibri" w:cs="Calibri"/>
          <w:sz w:val="20"/>
        </w:rPr>
        <w:t xml:space="preserve"> </w:t>
      </w:r>
      <w:proofErr w:type="spellStart"/>
      <w:r w:rsidRPr="006205AA">
        <w:rPr>
          <w:rFonts w:ascii="Calibri" w:hAnsi="Calibri" w:cs="Calibri"/>
          <w:sz w:val="20"/>
        </w:rPr>
        <w:t>0A</w:t>
      </w:r>
      <w:proofErr w:type="spellEnd"/>
      <w:r w:rsidRPr="006205AA">
        <w:rPr>
          <w:rFonts w:ascii="Calibri" w:hAnsi="Calibri" w:cs="Calibri"/>
          <w:sz w:val="20"/>
        </w:rPr>
        <w:t xml:space="preserve"> 7475</w:t>
      </w:r>
    </w:p>
    <w:p w14:paraId="5DC7824C" w14:textId="330D400D" w:rsidR="0014400A" w:rsidRPr="005B222A" w:rsidRDefault="001E3C5B" w:rsidP="00A1621B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</w:t>
      </w:r>
      <w:r w:rsidR="005B222A">
        <w:rPr>
          <w:b/>
          <w:bCs/>
          <w:u w:val="single"/>
        </w:rPr>
        <w:t>ate of publication</w:t>
      </w:r>
      <w:r w:rsidR="00BD2879">
        <w:rPr>
          <w:b/>
          <w:bCs/>
          <w:u w:val="single"/>
        </w:rPr>
        <w:t>: 2078</w:t>
      </w:r>
      <w:r w:rsidR="0014400A" w:rsidRPr="005B222A">
        <w:rPr>
          <w:b/>
          <w:bCs/>
          <w:u w:val="single"/>
        </w:rPr>
        <w:t>.</w:t>
      </w:r>
      <w:r w:rsidR="00BD2879">
        <w:rPr>
          <w:b/>
          <w:bCs/>
          <w:u w:val="single"/>
        </w:rPr>
        <w:t>12</w:t>
      </w:r>
      <w:r w:rsidR="0014400A" w:rsidRPr="005B222A">
        <w:rPr>
          <w:b/>
          <w:bCs/>
          <w:u w:val="single"/>
        </w:rPr>
        <w:t>.</w:t>
      </w:r>
      <w:r w:rsidR="0067322A">
        <w:rPr>
          <w:b/>
          <w:bCs/>
          <w:u w:val="single"/>
        </w:rPr>
        <w:t>18</w:t>
      </w:r>
      <w:r w:rsidR="0014400A" w:rsidRPr="005B222A">
        <w:rPr>
          <w:b/>
          <w:bCs/>
          <w:u w:val="single"/>
        </w:rPr>
        <w:t xml:space="preserve"> (</w:t>
      </w:r>
      <w:r w:rsidR="00BD2879">
        <w:rPr>
          <w:b/>
          <w:bCs/>
          <w:u w:val="single"/>
        </w:rPr>
        <w:t>1</w:t>
      </w:r>
      <w:r w:rsidR="00BD2879" w:rsidRPr="00BD2879">
        <w:rPr>
          <w:b/>
          <w:bCs/>
          <w:u w:val="single"/>
          <w:vertAlign w:val="superscript"/>
        </w:rPr>
        <w:t>st</w:t>
      </w:r>
      <w:r w:rsidR="00F51E81">
        <w:rPr>
          <w:b/>
          <w:bCs/>
          <w:u w:val="single"/>
        </w:rPr>
        <w:t xml:space="preserve"> </w:t>
      </w:r>
      <w:r w:rsidR="0067322A">
        <w:rPr>
          <w:b/>
          <w:bCs/>
          <w:u w:val="single"/>
        </w:rPr>
        <w:t>April</w:t>
      </w:r>
      <w:r w:rsidR="00BD2879">
        <w:rPr>
          <w:b/>
          <w:bCs/>
          <w:u w:val="single"/>
        </w:rPr>
        <w:t>, 2022</w:t>
      </w:r>
      <w:r w:rsidR="00F51E81">
        <w:rPr>
          <w:b/>
          <w:bCs/>
          <w:u w:val="single"/>
        </w:rPr>
        <w:t>)</w:t>
      </w:r>
    </w:p>
    <w:p w14:paraId="4CC968A0" w14:textId="5115B1D1" w:rsidR="00BF0E52" w:rsidRDefault="00BF0E52" w:rsidP="00A1621B">
      <w:pPr>
        <w:spacing w:after="0"/>
        <w:jc w:val="center"/>
      </w:pPr>
    </w:p>
    <w:p w14:paraId="65BFA374" w14:textId="29296E0A" w:rsidR="00BF0E52" w:rsidRDefault="009404EF" w:rsidP="00B64D6E">
      <w:pPr>
        <w:spacing w:after="0"/>
        <w:jc w:val="both"/>
      </w:pPr>
      <w:r>
        <w:t>This notice has been published to inform all concerned, incl</w:t>
      </w:r>
      <w:r w:rsidR="00430F32">
        <w:t>uding bidders, about the</w:t>
      </w:r>
      <w:r w:rsidR="00F51E81">
        <w:t xml:space="preserve"> Intention to Award </w:t>
      </w:r>
      <w:r>
        <w:t>the Contract unde</w:t>
      </w:r>
      <w:r w:rsidR="00430F32">
        <w:t xml:space="preserve">r the </w:t>
      </w:r>
      <w:proofErr w:type="spellStart"/>
      <w:r w:rsidR="009B44A4">
        <w:t>IFB</w:t>
      </w:r>
      <w:proofErr w:type="spellEnd"/>
      <w:r w:rsidR="00430F32">
        <w:t xml:space="preserve"> Notice </w:t>
      </w:r>
      <w:r>
        <w:t xml:space="preserve">published in the </w:t>
      </w:r>
      <w:proofErr w:type="spellStart"/>
      <w:r w:rsidR="009B44A4">
        <w:t>Karobar</w:t>
      </w:r>
      <w:proofErr w:type="spellEnd"/>
      <w:r>
        <w:t>,</w:t>
      </w:r>
      <w:r w:rsidR="00430F32">
        <w:t xml:space="preserve"> National Daily dated</w:t>
      </w:r>
      <w:r w:rsidR="009B44A4">
        <w:t xml:space="preserve"> 31</w:t>
      </w:r>
      <w:r w:rsidR="009B44A4" w:rsidRPr="009B44A4">
        <w:rPr>
          <w:vertAlign w:val="superscript"/>
        </w:rPr>
        <w:t>st</w:t>
      </w:r>
      <w:r w:rsidR="00430F32">
        <w:t xml:space="preserve"> </w:t>
      </w:r>
      <w:r w:rsidR="00F51E81">
        <w:t>January</w:t>
      </w:r>
      <w:r w:rsidR="009B44A4">
        <w:t>, 2022</w:t>
      </w:r>
      <w:r w:rsidR="00F51E81">
        <w:t xml:space="preserve"> </w:t>
      </w:r>
      <w:r>
        <w:t>in accordance with Public Proc</w:t>
      </w:r>
      <w:r w:rsidR="001F500C">
        <w:t>urement Act, 2063 Clause 27(2)</w:t>
      </w:r>
      <w:r w:rsidR="00CA2406">
        <w:t xml:space="preserve"> and</w:t>
      </w:r>
      <w:r>
        <w:t xml:space="preserve"> Clause 47.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433"/>
        <w:gridCol w:w="1773"/>
        <w:gridCol w:w="2289"/>
        <w:gridCol w:w="2610"/>
        <w:gridCol w:w="2250"/>
      </w:tblGrid>
      <w:tr w:rsidR="00CA2406" w14:paraId="1EAF3EE0" w14:textId="77777777" w:rsidTr="00916BFB">
        <w:tc>
          <w:tcPr>
            <w:tcW w:w="433" w:type="dxa"/>
          </w:tcPr>
          <w:p w14:paraId="03EE9779" w14:textId="77777777" w:rsidR="00CA2406" w:rsidRPr="00BF0E52" w:rsidRDefault="00CA2406" w:rsidP="00AD5CE1">
            <w:pPr>
              <w:jc w:val="center"/>
              <w:rPr>
                <w:sz w:val="20"/>
                <w:szCs w:val="18"/>
              </w:rPr>
            </w:pPr>
            <w:r w:rsidRPr="00BF0E52">
              <w:rPr>
                <w:sz w:val="20"/>
                <w:szCs w:val="18"/>
              </w:rPr>
              <w:t>SN</w:t>
            </w:r>
          </w:p>
        </w:tc>
        <w:tc>
          <w:tcPr>
            <w:tcW w:w="1773" w:type="dxa"/>
          </w:tcPr>
          <w:p w14:paraId="7335B9DF" w14:textId="77777777" w:rsidR="00CA2406" w:rsidRPr="00BF0E52" w:rsidRDefault="00CA2406" w:rsidP="00AD5CE1">
            <w:pPr>
              <w:jc w:val="center"/>
              <w:rPr>
                <w:sz w:val="20"/>
                <w:szCs w:val="18"/>
              </w:rPr>
            </w:pPr>
            <w:r w:rsidRPr="00BF0E52">
              <w:rPr>
                <w:sz w:val="20"/>
                <w:szCs w:val="18"/>
              </w:rPr>
              <w:t>Contract No</w:t>
            </w:r>
          </w:p>
        </w:tc>
        <w:tc>
          <w:tcPr>
            <w:tcW w:w="2289" w:type="dxa"/>
          </w:tcPr>
          <w:p w14:paraId="6F2893B3" w14:textId="77777777" w:rsidR="00CA2406" w:rsidRPr="00BF0E52" w:rsidRDefault="00CA2406" w:rsidP="00AD5CE1">
            <w:pPr>
              <w:jc w:val="center"/>
              <w:rPr>
                <w:sz w:val="20"/>
                <w:szCs w:val="18"/>
              </w:rPr>
            </w:pPr>
            <w:r w:rsidRPr="00BF0E52">
              <w:rPr>
                <w:sz w:val="20"/>
                <w:szCs w:val="18"/>
              </w:rPr>
              <w:t>Description of Works</w:t>
            </w:r>
          </w:p>
        </w:tc>
        <w:tc>
          <w:tcPr>
            <w:tcW w:w="2610" w:type="dxa"/>
          </w:tcPr>
          <w:p w14:paraId="391A6C05" w14:textId="586179F9" w:rsidR="00CA2406" w:rsidRPr="00BF0E52" w:rsidRDefault="00CA2406" w:rsidP="00AD5CE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Name and Address of Bidder</w:t>
            </w:r>
          </w:p>
        </w:tc>
        <w:tc>
          <w:tcPr>
            <w:tcW w:w="2250" w:type="dxa"/>
          </w:tcPr>
          <w:p w14:paraId="02B72541" w14:textId="3050AB99" w:rsidR="00CA2406" w:rsidRPr="00BF0E52" w:rsidRDefault="00CA2406" w:rsidP="00F51E8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Accep</w:t>
            </w:r>
            <w:r w:rsidR="00430F32">
              <w:rPr>
                <w:sz w:val="20"/>
                <w:szCs w:val="18"/>
              </w:rPr>
              <w:t>ted Bid Amount In</w:t>
            </w:r>
            <w:r w:rsidR="00BD4894">
              <w:rPr>
                <w:sz w:val="20"/>
                <w:szCs w:val="18"/>
              </w:rPr>
              <w:t>cluding VAT</w:t>
            </w:r>
            <w:r w:rsidR="00430F32">
              <w:rPr>
                <w:sz w:val="20"/>
                <w:szCs w:val="18"/>
              </w:rPr>
              <w:t xml:space="preserve"> </w:t>
            </w:r>
            <w:r w:rsidR="00BD4894">
              <w:rPr>
                <w:sz w:val="20"/>
                <w:szCs w:val="18"/>
              </w:rPr>
              <w:t>(NR</w:t>
            </w:r>
            <w:r>
              <w:rPr>
                <w:sz w:val="20"/>
                <w:szCs w:val="18"/>
              </w:rPr>
              <w:t>s)</w:t>
            </w:r>
          </w:p>
        </w:tc>
      </w:tr>
      <w:tr w:rsidR="00F51E81" w14:paraId="3912705A" w14:textId="77777777" w:rsidTr="00916BFB">
        <w:tc>
          <w:tcPr>
            <w:tcW w:w="433" w:type="dxa"/>
          </w:tcPr>
          <w:p w14:paraId="5F829798" w14:textId="4D9A7482" w:rsidR="00F51E81" w:rsidRPr="00BF0E52" w:rsidRDefault="00F51E81" w:rsidP="00F51E8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1773" w:type="dxa"/>
          </w:tcPr>
          <w:p w14:paraId="2FFE9BC1" w14:textId="078BAB89" w:rsidR="00F51E81" w:rsidRPr="00BF0E52" w:rsidRDefault="00F51E81" w:rsidP="009B44A4">
            <w:pPr>
              <w:rPr>
                <w:sz w:val="20"/>
                <w:szCs w:val="18"/>
              </w:rPr>
            </w:pPr>
            <w:r w:rsidRPr="006205AA">
              <w:rPr>
                <w:rFonts w:ascii="Calibri" w:hAnsi="Calibri" w:cs="Calibri"/>
                <w:sz w:val="20"/>
              </w:rPr>
              <w:t>NP-</w:t>
            </w:r>
            <w:proofErr w:type="spellStart"/>
            <w:r w:rsidRPr="006205AA">
              <w:rPr>
                <w:rFonts w:ascii="Calibri" w:hAnsi="Calibri" w:cs="Calibri"/>
                <w:sz w:val="20"/>
              </w:rPr>
              <w:t>PEFA</w:t>
            </w:r>
            <w:proofErr w:type="spellEnd"/>
            <w:r w:rsidRPr="006205AA">
              <w:rPr>
                <w:rFonts w:ascii="Calibri" w:hAnsi="Calibri" w:cs="Calibri"/>
                <w:sz w:val="20"/>
              </w:rPr>
              <w:t>-</w:t>
            </w:r>
            <w:r w:rsidR="009B44A4">
              <w:rPr>
                <w:rFonts w:ascii="Calibri" w:hAnsi="Calibri" w:cs="Calibri"/>
                <w:sz w:val="20"/>
              </w:rPr>
              <w:t>264199</w:t>
            </w:r>
            <w:r w:rsidRPr="006205AA">
              <w:rPr>
                <w:rFonts w:ascii="Calibri" w:hAnsi="Calibri" w:cs="Calibri"/>
                <w:sz w:val="20"/>
              </w:rPr>
              <w:t>-GO-</w:t>
            </w:r>
            <w:proofErr w:type="spellStart"/>
            <w:r w:rsidRPr="006205AA">
              <w:rPr>
                <w:rFonts w:ascii="Calibri" w:hAnsi="Calibri" w:cs="Calibri"/>
                <w:sz w:val="20"/>
              </w:rPr>
              <w:t>RFB</w:t>
            </w:r>
            <w:proofErr w:type="spellEnd"/>
          </w:p>
        </w:tc>
        <w:tc>
          <w:tcPr>
            <w:tcW w:w="2289" w:type="dxa"/>
          </w:tcPr>
          <w:p w14:paraId="55AA066A" w14:textId="0D89EA17" w:rsidR="00F51E81" w:rsidRPr="00BF0E52" w:rsidRDefault="009B44A4" w:rsidP="00F51E81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Procurement of IT Equipment</w:t>
            </w:r>
          </w:p>
        </w:tc>
        <w:tc>
          <w:tcPr>
            <w:tcW w:w="2610" w:type="dxa"/>
          </w:tcPr>
          <w:p w14:paraId="71B98D3F" w14:textId="6D5624D1" w:rsidR="00F51E81" w:rsidRPr="00BF0E52" w:rsidRDefault="009B44A4" w:rsidP="00F51E81">
            <w:pPr>
              <w:rPr>
                <w:sz w:val="20"/>
                <w:szCs w:val="18"/>
              </w:rPr>
            </w:pPr>
            <w:r>
              <w:rPr>
                <w:rFonts w:ascii="Calibri Light" w:hAnsi="Calibri Light" w:cs="Calibri Light"/>
                <w:bCs/>
                <w:sz w:val="18"/>
                <w:szCs w:val="18"/>
              </w:rPr>
              <w:t>STAR OFFICE INTERNATIONAL, Kathmandu</w:t>
            </w:r>
          </w:p>
        </w:tc>
        <w:tc>
          <w:tcPr>
            <w:tcW w:w="2250" w:type="dxa"/>
          </w:tcPr>
          <w:p w14:paraId="76C4FF66" w14:textId="584FA6FE" w:rsidR="00F51E81" w:rsidRPr="00CA2406" w:rsidRDefault="009B44A4" w:rsidP="00F51E81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</w:rPr>
              <w:t>7,966,274.00</w:t>
            </w:r>
          </w:p>
        </w:tc>
      </w:tr>
    </w:tbl>
    <w:p w14:paraId="702C66C4" w14:textId="77777777" w:rsidR="00551F3D" w:rsidRDefault="00551F3D" w:rsidP="006E7EFA">
      <w:pPr>
        <w:jc w:val="both"/>
      </w:pPr>
    </w:p>
    <w:p w14:paraId="05C51A9F" w14:textId="77777777" w:rsidR="009B44A4" w:rsidRDefault="009B44A4" w:rsidP="00EB6A0B">
      <w:pPr>
        <w:jc w:val="right"/>
      </w:pPr>
    </w:p>
    <w:p w14:paraId="59B19B27" w14:textId="356F315A" w:rsidR="00EB6A0B" w:rsidRDefault="00C0267F" w:rsidP="00EB6A0B">
      <w:pPr>
        <w:jc w:val="right"/>
      </w:pPr>
      <w:bookmarkStart w:id="0" w:name="_GoBack"/>
      <w:bookmarkEnd w:id="0"/>
      <w:proofErr w:type="spellStart"/>
      <w:r>
        <w:t>PEFA</w:t>
      </w:r>
      <w:proofErr w:type="spellEnd"/>
      <w:r w:rsidR="00EB6A0B">
        <w:t xml:space="preserve"> </w:t>
      </w:r>
      <w:r w:rsidR="00F51E81">
        <w:t>Coordinator</w:t>
      </w:r>
    </w:p>
    <w:sectPr w:rsidR="00EB6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52"/>
    <w:rsid w:val="000303DF"/>
    <w:rsid w:val="00040505"/>
    <w:rsid w:val="000608FD"/>
    <w:rsid w:val="0007040B"/>
    <w:rsid w:val="000B070A"/>
    <w:rsid w:val="00116B0E"/>
    <w:rsid w:val="00135E46"/>
    <w:rsid w:val="0014400A"/>
    <w:rsid w:val="001A78C8"/>
    <w:rsid w:val="001E3C5B"/>
    <w:rsid w:val="001F2B03"/>
    <w:rsid w:val="001F500C"/>
    <w:rsid w:val="002647AC"/>
    <w:rsid w:val="00295762"/>
    <w:rsid w:val="003270E5"/>
    <w:rsid w:val="00430F32"/>
    <w:rsid w:val="004D4039"/>
    <w:rsid w:val="004F6171"/>
    <w:rsid w:val="004F7E62"/>
    <w:rsid w:val="00551F3D"/>
    <w:rsid w:val="005B222A"/>
    <w:rsid w:val="005C6E5E"/>
    <w:rsid w:val="0064610B"/>
    <w:rsid w:val="00651D6B"/>
    <w:rsid w:val="00655D96"/>
    <w:rsid w:val="0067322A"/>
    <w:rsid w:val="006C17B5"/>
    <w:rsid w:val="006E7EFA"/>
    <w:rsid w:val="00731B10"/>
    <w:rsid w:val="008D3489"/>
    <w:rsid w:val="00916BFB"/>
    <w:rsid w:val="009404EF"/>
    <w:rsid w:val="00964E07"/>
    <w:rsid w:val="009B44A4"/>
    <w:rsid w:val="00A1621B"/>
    <w:rsid w:val="00A710CA"/>
    <w:rsid w:val="00AD5CE1"/>
    <w:rsid w:val="00B64D6E"/>
    <w:rsid w:val="00B72808"/>
    <w:rsid w:val="00B800BD"/>
    <w:rsid w:val="00B934AC"/>
    <w:rsid w:val="00BB1B6D"/>
    <w:rsid w:val="00BD2879"/>
    <w:rsid w:val="00BD4894"/>
    <w:rsid w:val="00BF0E52"/>
    <w:rsid w:val="00C0267F"/>
    <w:rsid w:val="00CA2406"/>
    <w:rsid w:val="00CA5B85"/>
    <w:rsid w:val="00D14E29"/>
    <w:rsid w:val="00D27EE7"/>
    <w:rsid w:val="00D308CD"/>
    <w:rsid w:val="00D36E07"/>
    <w:rsid w:val="00D86432"/>
    <w:rsid w:val="00DE472E"/>
    <w:rsid w:val="00DF5568"/>
    <w:rsid w:val="00E02113"/>
    <w:rsid w:val="00E43806"/>
    <w:rsid w:val="00E85378"/>
    <w:rsid w:val="00EB6A0B"/>
    <w:rsid w:val="00F51E81"/>
    <w:rsid w:val="00F8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62789"/>
  <w15:chartTrackingRefBased/>
  <w15:docId w15:val="{81819DA1-7067-49D2-BAF1-8D98AB8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Chitra</cp:lastModifiedBy>
  <cp:revision>5</cp:revision>
  <cp:lastPrinted>2020-03-03T09:50:00Z</cp:lastPrinted>
  <dcterms:created xsi:type="dcterms:W3CDTF">2022-04-06T10:41:00Z</dcterms:created>
  <dcterms:modified xsi:type="dcterms:W3CDTF">2022-04-06T10:51:00Z</dcterms:modified>
</cp:coreProperties>
</file>